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6EA43" w14:textId="77777777" w:rsidR="00A94956" w:rsidRDefault="00A94956"/>
    <w:p w14:paraId="21EC57E7" w14:textId="77777777" w:rsidR="00D730B1" w:rsidRDefault="00D730B1"/>
    <w:p w14:paraId="6695E354" w14:textId="77777777" w:rsidR="00A94956" w:rsidRPr="00A94956" w:rsidRDefault="00A94956" w:rsidP="00A94956">
      <w:pPr>
        <w:jc w:val="center"/>
        <w:rPr>
          <w:b/>
          <w:sz w:val="26"/>
          <w:szCs w:val="26"/>
        </w:rPr>
      </w:pPr>
      <w:r w:rsidRPr="00A94956">
        <w:rPr>
          <w:b/>
          <w:sz w:val="26"/>
          <w:szCs w:val="26"/>
        </w:rPr>
        <w:t>Direct Deposit Worksheet</w:t>
      </w:r>
    </w:p>
    <w:p w14:paraId="1F3F094D" w14:textId="77777777" w:rsidR="00A94956" w:rsidRDefault="00A94956"/>
    <w:p w14:paraId="50548525" w14:textId="77777777" w:rsidR="00A94956" w:rsidRDefault="00A94956" w:rsidP="00A94956">
      <w:pPr>
        <w:pBdr>
          <w:top w:val="single" w:sz="18" w:space="1" w:color="auto"/>
        </w:pBdr>
      </w:pPr>
    </w:p>
    <w:p w14:paraId="5584C2CB" w14:textId="77777777" w:rsidR="00A94956" w:rsidRPr="00A94956" w:rsidRDefault="00A94956" w:rsidP="00A94956">
      <w:pPr>
        <w:jc w:val="center"/>
        <w:rPr>
          <w:i/>
        </w:rPr>
      </w:pPr>
      <w:r w:rsidRPr="00A94956">
        <w:rPr>
          <w:i/>
        </w:rPr>
        <w:t>I hereby authorize Focus on Youth, Inc. to initiate electronic credit entries and, if necessary, debit entries to reverse erroneous credit entries to my account(s).  It is agreed that these deposits will be made in accordance with the rules of the National Automated Clearing House Association (NACHA).</w:t>
      </w:r>
    </w:p>
    <w:p w14:paraId="6131C43B" w14:textId="77777777" w:rsidR="00A94956" w:rsidRDefault="00A94956"/>
    <w:p w14:paraId="4D41E725" w14:textId="77777777" w:rsidR="00A94956" w:rsidRDefault="00A94956" w:rsidP="00A94956">
      <w:pPr>
        <w:tabs>
          <w:tab w:val="left" w:pos="2880"/>
          <w:tab w:val="left" w:pos="6480"/>
        </w:tabs>
      </w:pPr>
      <w:r>
        <w:t>Checking Account Amount:</w:t>
      </w:r>
      <w:r>
        <w:tab/>
      </w:r>
      <w:r>
        <w:rPr>
          <w:u w:val="single"/>
        </w:rPr>
        <w:tab/>
      </w:r>
    </w:p>
    <w:p w14:paraId="744D5CDE" w14:textId="77777777" w:rsidR="00A94956" w:rsidRDefault="00A94956" w:rsidP="00A94956">
      <w:pPr>
        <w:tabs>
          <w:tab w:val="left" w:pos="2880"/>
          <w:tab w:val="left" w:pos="6480"/>
        </w:tabs>
      </w:pPr>
    </w:p>
    <w:p w14:paraId="56F0961A" w14:textId="77777777" w:rsidR="00A94956" w:rsidRDefault="00A94956" w:rsidP="00A94956">
      <w:pPr>
        <w:tabs>
          <w:tab w:val="left" w:pos="2880"/>
          <w:tab w:val="left" w:pos="6480"/>
        </w:tabs>
      </w:pPr>
      <w:r>
        <w:t>Checking Account Amount:</w:t>
      </w:r>
      <w:r>
        <w:tab/>
      </w:r>
      <w:r>
        <w:rPr>
          <w:u w:val="single"/>
        </w:rPr>
        <w:tab/>
      </w:r>
    </w:p>
    <w:p w14:paraId="66BB3B2F" w14:textId="77777777" w:rsidR="00A94956" w:rsidRDefault="00A94956" w:rsidP="00A94956">
      <w:pPr>
        <w:tabs>
          <w:tab w:val="left" w:pos="2880"/>
          <w:tab w:val="left" w:pos="6480"/>
        </w:tabs>
      </w:pPr>
    </w:p>
    <w:p w14:paraId="37DA6ED0" w14:textId="77777777" w:rsidR="00A94956" w:rsidRDefault="00A94956" w:rsidP="00A94956">
      <w:pPr>
        <w:tabs>
          <w:tab w:val="left" w:pos="2880"/>
          <w:tab w:val="left" w:pos="6480"/>
        </w:tabs>
      </w:pPr>
      <w:r>
        <w:t>Savings Account Amount:</w:t>
      </w:r>
      <w:r>
        <w:tab/>
      </w:r>
      <w:r>
        <w:rPr>
          <w:u w:val="single"/>
        </w:rPr>
        <w:tab/>
      </w:r>
    </w:p>
    <w:p w14:paraId="51D9FB40" w14:textId="77777777" w:rsidR="00A94956" w:rsidRDefault="00A94956" w:rsidP="00A94956">
      <w:pPr>
        <w:tabs>
          <w:tab w:val="left" w:pos="2880"/>
          <w:tab w:val="left" w:pos="6480"/>
        </w:tabs>
      </w:pPr>
    </w:p>
    <w:p w14:paraId="3288B059" w14:textId="77777777" w:rsidR="00A94956" w:rsidRDefault="00A94956" w:rsidP="00A94956">
      <w:pPr>
        <w:tabs>
          <w:tab w:val="left" w:pos="2880"/>
          <w:tab w:val="left" w:pos="6480"/>
        </w:tabs>
      </w:pPr>
      <w:r>
        <w:t>Credit Union Amount:</w:t>
      </w:r>
      <w:r>
        <w:tab/>
      </w:r>
      <w:r>
        <w:rPr>
          <w:u w:val="single"/>
        </w:rPr>
        <w:tab/>
      </w:r>
    </w:p>
    <w:p w14:paraId="40E227F7" w14:textId="77777777" w:rsidR="00A94956" w:rsidRDefault="00A94956"/>
    <w:p w14:paraId="3F23FC35" w14:textId="77777777" w:rsidR="00A94956" w:rsidRDefault="00A94956" w:rsidP="00A94956">
      <w:pPr>
        <w:jc w:val="center"/>
      </w:pPr>
      <w:r>
        <w:t xml:space="preserve">FOR FULL </w:t>
      </w:r>
      <w:r w:rsidR="007C1E26">
        <w:t>AMOUNT</w:t>
      </w:r>
      <w:r>
        <w:t>, INDICATE 100%</w:t>
      </w:r>
    </w:p>
    <w:p w14:paraId="628F500C" w14:textId="77777777" w:rsidR="00A94956" w:rsidRDefault="00A94956"/>
    <w:p w14:paraId="2EFED18C" w14:textId="77777777" w:rsidR="00A94956" w:rsidRDefault="00A94956"/>
    <w:p w14:paraId="00B9C500" w14:textId="77777777" w:rsidR="00A94956" w:rsidRPr="00A94956" w:rsidRDefault="00A94956" w:rsidP="00A94956">
      <w:pPr>
        <w:jc w:val="center"/>
        <w:rPr>
          <w:i/>
        </w:rPr>
      </w:pPr>
      <w:r w:rsidRPr="00A94956">
        <w:rPr>
          <w:i/>
        </w:rPr>
        <w:t>The authority shall remain in full force and effect until Focus on Youth, Inc., has received written notification from me of its termination in such time and in such a manner as to afford Focus on Youth, Inc. and the bank a reasonable opportunity to act upon the termination r</w:t>
      </w:r>
      <w:r>
        <w:rPr>
          <w:i/>
        </w:rPr>
        <w:t>e</w:t>
      </w:r>
      <w:r w:rsidRPr="00A94956">
        <w:rPr>
          <w:i/>
        </w:rPr>
        <w:t>quest.</w:t>
      </w:r>
    </w:p>
    <w:p w14:paraId="71C73C02" w14:textId="77777777" w:rsidR="00A94956" w:rsidRDefault="00A94956"/>
    <w:p w14:paraId="0355FC9C" w14:textId="77777777" w:rsidR="00A94956" w:rsidRPr="00A94956" w:rsidRDefault="00A94956" w:rsidP="00A94956">
      <w:pPr>
        <w:jc w:val="center"/>
        <w:rPr>
          <w:b/>
        </w:rPr>
      </w:pPr>
      <w:r w:rsidRPr="00A94956">
        <w:rPr>
          <w:b/>
        </w:rPr>
        <w:t>A VOIDED CHECK MUST BE ATTACHED FOR ALL CHECKING ACCOUNTS</w:t>
      </w:r>
    </w:p>
    <w:p w14:paraId="14C8B0A3" w14:textId="77777777" w:rsidR="00A94956" w:rsidRPr="00A94956" w:rsidRDefault="00A94956" w:rsidP="00A94956">
      <w:pPr>
        <w:jc w:val="center"/>
        <w:rPr>
          <w:b/>
        </w:rPr>
      </w:pPr>
    </w:p>
    <w:p w14:paraId="722D0706" w14:textId="77777777" w:rsidR="00A94956" w:rsidRPr="00A94956" w:rsidRDefault="00A94956" w:rsidP="00A94956">
      <w:pPr>
        <w:jc w:val="center"/>
        <w:rPr>
          <w:b/>
        </w:rPr>
      </w:pPr>
      <w:r w:rsidRPr="00A94956">
        <w:rPr>
          <w:b/>
        </w:rPr>
        <w:t>A DEPOSIT SLIP MUST BE ATTACHED FOR ALL SAVINGS ACCOUNTS</w:t>
      </w:r>
    </w:p>
    <w:p w14:paraId="447358A8" w14:textId="77777777" w:rsidR="00A94956" w:rsidRDefault="00A94956"/>
    <w:p w14:paraId="181CF907" w14:textId="77777777" w:rsidR="00A94956" w:rsidRDefault="00A94956"/>
    <w:p w14:paraId="2A8A4CC6" w14:textId="77777777" w:rsidR="00A94956" w:rsidRDefault="00A94956"/>
    <w:p w14:paraId="16B0097F" w14:textId="77777777" w:rsidR="00A94956" w:rsidRDefault="00A94956"/>
    <w:p w14:paraId="7A68FE23" w14:textId="77777777" w:rsidR="00A94956" w:rsidRDefault="00A94956" w:rsidP="00A94956">
      <w:pPr>
        <w:tabs>
          <w:tab w:val="left" w:pos="4770"/>
          <w:tab w:val="left" w:pos="5760"/>
          <w:tab w:val="left" w:pos="8640"/>
        </w:tabs>
      </w:pPr>
      <w:r>
        <w:rPr>
          <w:u w:val="single"/>
        </w:rPr>
        <w:tab/>
      </w:r>
      <w:r>
        <w:tab/>
      </w:r>
      <w:r>
        <w:rPr>
          <w:u w:val="single"/>
        </w:rPr>
        <w:tab/>
      </w:r>
    </w:p>
    <w:p w14:paraId="28EA7CFA" w14:textId="77777777" w:rsidR="00A94956" w:rsidRDefault="00A94956" w:rsidP="00A94956">
      <w:pPr>
        <w:tabs>
          <w:tab w:val="left" w:pos="4770"/>
          <w:tab w:val="left" w:pos="5760"/>
          <w:tab w:val="left" w:pos="8640"/>
        </w:tabs>
      </w:pPr>
      <w:r>
        <w:t>Printed Name</w:t>
      </w:r>
      <w:r>
        <w:tab/>
      </w:r>
      <w:r>
        <w:tab/>
        <w:t>Date</w:t>
      </w:r>
    </w:p>
    <w:p w14:paraId="46C94AD4" w14:textId="77777777" w:rsidR="00A94956" w:rsidRDefault="00A94956" w:rsidP="00A94956">
      <w:pPr>
        <w:tabs>
          <w:tab w:val="left" w:pos="4770"/>
          <w:tab w:val="left" w:pos="5760"/>
          <w:tab w:val="left" w:pos="8640"/>
        </w:tabs>
      </w:pPr>
    </w:p>
    <w:p w14:paraId="33486FD9" w14:textId="77777777" w:rsidR="00A94956" w:rsidRDefault="00A94956"/>
    <w:p w14:paraId="7CF7A096" w14:textId="77777777" w:rsidR="00A94956" w:rsidRDefault="00A94956"/>
    <w:p w14:paraId="42D882A5" w14:textId="77777777" w:rsidR="00A94956" w:rsidRDefault="00A94956"/>
    <w:p w14:paraId="0718BA01" w14:textId="77777777" w:rsidR="00A94956" w:rsidRPr="00A94956" w:rsidRDefault="00A94956" w:rsidP="00A94956">
      <w:pPr>
        <w:tabs>
          <w:tab w:val="left" w:pos="4770"/>
          <w:tab w:val="left" w:pos="5760"/>
          <w:tab w:val="left" w:pos="6660"/>
          <w:tab w:val="left" w:pos="6840"/>
          <w:tab w:val="left" w:pos="7470"/>
          <w:tab w:val="left" w:pos="7650"/>
          <w:tab w:val="left" w:pos="8640"/>
        </w:tabs>
        <w:rPr>
          <w:u w:val="single"/>
        </w:rPr>
      </w:pPr>
      <w:r>
        <w:rPr>
          <w:u w:val="single"/>
        </w:rPr>
        <w:tab/>
      </w:r>
      <w:r>
        <w:tab/>
      </w:r>
      <w:r>
        <w:rPr>
          <w:u w:val="single"/>
        </w:rPr>
        <w:tab/>
      </w:r>
      <w:r>
        <w:tab/>
      </w:r>
      <w:r>
        <w:rPr>
          <w:u w:val="single"/>
        </w:rPr>
        <w:tab/>
      </w:r>
      <w:r>
        <w:tab/>
      </w:r>
      <w:r>
        <w:rPr>
          <w:u w:val="single"/>
        </w:rPr>
        <w:tab/>
      </w:r>
    </w:p>
    <w:p w14:paraId="5AA46578" w14:textId="77777777" w:rsidR="00A94956" w:rsidRDefault="00A94956" w:rsidP="00A94956">
      <w:pPr>
        <w:tabs>
          <w:tab w:val="left" w:pos="4770"/>
          <w:tab w:val="left" w:pos="5760"/>
          <w:tab w:val="left" w:pos="8640"/>
        </w:tabs>
      </w:pPr>
      <w:r>
        <w:t>Signature</w:t>
      </w:r>
      <w:r>
        <w:tab/>
      </w:r>
      <w:r>
        <w:tab/>
        <w:t>SS#</w:t>
      </w:r>
    </w:p>
    <w:sectPr w:rsidR="00A94956" w:rsidSect="00A94956">
      <w:headerReference w:type="default" r:id="rId9"/>
      <w:pgSz w:w="12240" w:h="15840"/>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BE9EC" w14:textId="77777777" w:rsidR="00D730B1" w:rsidRDefault="00D730B1" w:rsidP="00D730B1">
      <w:r>
        <w:separator/>
      </w:r>
    </w:p>
  </w:endnote>
  <w:endnote w:type="continuationSeparator" w:id="0">
    <w:p w14:paraId="31FD87D2" w14:textId="77777777" w:rsidR="00D730B1" w:rsidRDefault="00D730B1" w:rsidP="00D73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324D2" w14:textId="77777777" w:rsidR="00D730B1" w:rsidRDefault="00D730B1" w:rsidP="00D730B1">
      <w:r>
        <w:separator/>
      </w:r>
    </w:p>
  </w:footnote>
  <w:footnote w:type="continuationSeparator" w:id="0">
    <w:p w14:paraId="26F41B85" w14:textId="77777777" w:rsidR="00D730B1" w:rsidRDefault="00D730B1" w:rsidP="00D73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A4692" w14:textId="445004ED" w:rsidR="00D730B1" w:rsidRDefault="00D730B1" w:rsidP="00D730B1">
    <w:pPr>
      <w:pStyle w:val="Header"/>
      <w:jc w:val="center"/>
    </w:pPr>
    <w:r>
      <w:pict w14:anchorId="2CC867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51.75pt">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4956"/>
    <w:rsid w:val="001A2DA8"/>
    <w:rsid w:val="004E45E0"/>
    <w:rsid w:val="007C1E26"/>
    <w:rsid w:val="008C73FB"/>
    <w:rsid w:val="008F5F40"/>
    <w:rsid w:val="00923292"/>
    <w:rsid w:val="00A94956"/>
    <w:rsid w:val="00AC5139"/>
    <w:rsid w:val="00BA2019"/>
    <w:rsid w:val="00C43B1D"/>
    <w:rsid w:val="00C86363"/>
    <w:rsid w:val="00D730B1"/>
    <w:rsid w:val="00E35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1AD90"/>
  <w15:chartTrackingRefBased/>
  <w15:docId w15:val="{1313CDC4-DD0A-41B4-A1AF-4EF63E9D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FA8"/>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0B1"/>
    <w:pPr>
      <w:tabs>
        <w:tab w:val="center" w:pos="4680"/>
        <w:tab w:val="right" w:pos="9360"/>
      </w:tabs>
    </w:pPr>
  </w:style>
  <w:style w:type="character" w:customStyle="1" w:styleId="HeaderChar">
    <w:name w:val="Header Char"/>
    <w:basedOn w:val="DefaultParagraphFont"/>
    <w:link w:val="Header"/>
    <w:uiPriority w:val="99"/>
    <w:rsid w:val="00D730B1"/>
    <w:rPr>
      <w:rFonts w:ascii="Times New Roman" w:hAnsi="Times New Roman"/>
      <w:sz w:val="24"/>
      <w:szCs w:val="22"/>
    </w:rPr>
  </w:style>
  <w:style w:type="paragraph" w:styleId="Footer">
    <w:name w:val="footer"/>
    <w:basedOn w:val="Normal"/>
    <w:link w:val="FooterChar"/>
    <w:uiPriority w:val="99"/>
    <w:unhideWhenUsed/>
    <w:rsid w:val="00D730B1"/>
    <w:pPr>
      <w:tabs>
        <w:tab w:val="center" w:pos="4680"/>
        <w:tab w:val="right" w:pos="9360"/>
      </w:tabs>
    </w:pPr>
  </w:style>
  <w:style w:type="character" w:customStyle="1" w:styleId="FooterChar">
    <w:name w:val="Footer Char"/>
    <w:basedOn w:val="DefaultParagraphFont"/>
    <w:link w:val="Footer"/>
    <w:uiPriority w:val="99"/>
    <w:rsid w:val="00D730B1"/>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d615b6-eb97-4c5c-bc91-2a6695160fd4" xsi:nil="true"/>
    <lcf76f155ced4ddcb4097134ff3c332f xmlns="5d4e75a7-2e04-46bf-9544-bdda61ed2d32">
      <Terms xmlns="http://schemas.microsoft.com/office/infopath/2007/PartnerControls"/>
    </lcf76f155ced4ddcb4097134ff3c332f>
    <Notes xmlns="5d4e75a7-2e04-46bf-9544-bdda61ed2d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C0D0D6BE93364BB829575B2B30618B" ma:contentTypeVersion="16" ma:contentTypeDescription="Create a new document." ma:contentTypeScope="" ma:versionID="fec37a0e2bdcdc6e5e1d69cd02f6d926">
  <xsd:schema xmlns:xsd="http://www.w3.org/2001/XMLSchema" xmlns:xs="http://www.w3.org/2001/XMLSchema" xmlns:p="http://schemas.microsoft.com/office/2006/metadata/properties" xmlns:ns2="5d4e75a7-2e04-46bf-9544-bdda61ed2d32" xmlns:ns3="b3d615b6-eb97-4c5c-bc91-2a6695160fd4" targetNamespace="http://schemas.microsoft.com/office/2006/metadata/properties" ma:root="true" ma:fieldsID="a3cd5a8a9c51fe634c048cdb59735653" ns2:_="" ns3:_="">
    <xsd:import namespace="5d4e75a7-2e04-46bf-9544-bdda61ed2d32"/>
    <xsd:import namespace="b3d615b6-eb97-4c5c-bc91-2a6695160f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e75a7-2e04-46bf-9544-bdda61ed2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d91481b-8ab9-4e75-9450-16658c7be26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description="Team- The Leadership Team will add forms that need the new logo and we will be responsible for updating the form with the Logo being properly placed.  "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d615b6-eb97-4c5c-bc91-2a6695160fd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f659186-ce57-46ec-aa01-bcf1773a2cf9}" ma:internalName="TaxCatchAll" ma:showField="CatchAllData" ma:web="b3d615b6-eb97-4c5c-bc91-2a6695160fd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73C50A-26B7-479F-8212-E196584CF03F}">
  <ds:schemaRefs>
    <ds:schemaRef ds:uri="http://schemas.microsoft.com/office/2006/metadata/properties"/>
    <ds:schemaRef ds:uri="http://schemas.microsoft.com/office/infopath/2007/PartnerControls"/>
    <ds:schemaRef ds:uri="b57a9615-718b-415b-b780-d2aff26deb84"/>
    <ds:schemaRef ds:uri="f7c3a1e6-d669-41a4-891c-8c3f47df2c71"/>
  </ds:schemaRefs>
</ds:datastoreItem>
</file>

<file path=customXml/itemProps2.xml><?xml version="1.0" encoding="utf-8"?>
<ds:datastoreItem xmlns:ds="http://schemas.openxmlformats.org/officeDocument/2006/customXml" ds:itemID="{935B698D-0ADA-4B00-A4BA-AC419820F279}">
  <ds:schemaRefs>
    <ds:schemaRef ds:uri="http://schemas.microsoft.com/sharepoint/v3/contenttype/forms"/>
  </ds:schemaRefs>
</ds:datastoreItem>
</file>

<file path=customXml/itemProps3.xml><?xml version="1.0" encoding="utf-8"?>
<ds:datastoreItem xmlns:ds="http://schemas.openxmlformats.org/officeDocument/2006/customXml" ds:itemID="{B660834B-7BC0-4336-8DFE-43F7AE6B482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Focus On Youth</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Dodds</dc:creator>
  <cp:keywords/>
  <cp:lastModifiedBy>Andrew Dodds</cp:lastModifiedBy>
  <cp:revision>3</cp:revision>
  <dcterms:created xsi:type="dcterms:W3CDTF">2024-03-19T18:49:00Z</dcterms:created>
  <dcterms:modified xsi:type="dcterms:W3CDTF">2025-03-20T19:31:00Z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0x01010040C0D0D6BE93364BB829575B2B30618B</vt:lpwstr>
  </property>
  <property fmtid="{D5CDD505-2E9C-101B-9397-08002B2CF9AE}" pid="3" name="MediaServiceImageTags">
    <vt:lpwstr/>
  </property>
</Properties>
</file>